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6BF4301A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8D0BBA">
              <w:rPr>
                <w:rFonts w:eastAsia="黑体"/>
                <w:bCs/>
              </w:rPr>
              <w:t>2</w:t>
            </w:r>
            <w:r w:rsidR="005529F2">
              <w:rPr>
                <w:rFonts w:eastAsia="黑体"/>
                <w:bCs/>
              </w:rPr>
              <w:t>3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4C0357F7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8D0BBA">
              <w:rPr>
                <w:rFonts w:ascii="仿宋_GB2312"/>
                <w:spacing w:val="-8"/>
                <w:sz w:val="30"/>
                <w:szCs w:val="30"/>
              </w:rPr>
              <w:t>11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7B3264">
              <w:rPr>
                <w:rFonts w:ascii="仿宋_GB2312"/>
                <w:spacing w:val="-8"/>
                <w:sz w:val="30"/>
                <w:szCs w:val="30"/>
              </w:rPr>
              <w:t>2</w:t>
            </w:r>
            <w:r w:rsidR="005529F2">
              <w:rPr>
                <w:rFonts w:ascii="仿宋_GB2312"/>
                <w:spacing w:val="-8"/>
                <w:sz w:val="30"/>
                <w:szCs w:val="30"/>
              </w:rPr>
              <w:t>8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68738F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119415E8" w:rsidR="0078357B" w:rsidRPr="00451072" w:rsidRDefault="008D0BBA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1072">
        <w:rPr>
          <w:rFonts w:ascii="仿宋_GB2312" w:hAnsi="仿宋"/>
          <w:sz w:val="28"/>
          <w:szCs w:val="28"/>
        </w:rPr>
        <w:t>11</w:t>
      </w:r>
      <w:r w:rsidR="0078357B" w:rsidRPr="00451072">
        <w:rPr>
          <w:rFonts w:ascii="仿宋_GB2312" w:hAnsi="仿宋" w:hint="eastAsia"/>
          <w:sz w:val="28"/>
          <w:szCs w:val="28"/>
        </w:rPr>
        <w:t>月</w:t>
      </w:r>
      <w:r w:rsidR="007B3264" w:rsidRPr="00451072">
        <w:rPr>
          <w:rFonts w:ascii="仿宋_GB2312" w:hAnsi="仿宋"/>
          <w:sz w:val="28"/>
          <w:szCs w:val="28"/>
        </w:rPr>
        <w:t>2</w:t>
      </w:r>
      <w:r w:rsidR="00451072" w:rsidRPr="00451072">
        <w:rPr>
          <w:rFonts w:ascii="仿宋_GB2312" w:hAnsi="仿宋"/>
          <w:sz w:val="28"/>
          <w:szCs w:val="28"/>
        </w:rPr>
        <w:t>8</w:t>
      </w:r>
      <w:r w:rsidR="0078357B" w:rsidRPr="00451072">
        <w:rPr>
          <w:rFonts w:ascii="仿宋_GB2312" w:hAnsi="仿宋" w:hint="eastAsia"/>
          <w:sz w:val="28"/>
          <w:szCs w:val="28"/>
        </w:rPr>
        <w:t>日</w:t>
      </w:r>
      <w:r w:rsidRPr="00451072">
        <w:rPr>
          <w:rFonts w:ascii="仿宋_GB2312" w:hAnsi="仿宋" w:hint="eastAsia"/>
          <w:sz w:val="28"/>
          <w:szCs w:val="28"/>
        </w:rPr>
        <w:t>上午</w:t>
      </w:r>
      <w:r w:rsidR="0078357B" w:rsidRPr="00451072">
        <w:rPr>
          <w:rFonts w:ascii="仿宋_GB2312" w:hAnsi="仿宋" w:hint="eastAsia"/>
          <w:sz w:val="28"/>
          <w:szCs w:val="28"/>
        </w:rPr>
        <w:t>，物联网学院党委召开了202</w:t>
      </w:r>
      <w:r w:rsidR="00AB0F20" w:rsidRPr="00451072">
        <w:rPr>
          <w:rFonts w:ascii="仿宋_GB2312" w:hAnsi="仿宋"/>
          <w:sz w:val="28"/>
          <w:szCs w:val="28"/>
        </w:rPr>
        <w:t>2</w:t>
      </w:r>
      <w:r w:rsidR="0078357B" w:rsidRPr="00451072">
        <w:rPr>
          <w:rFonts w:ascii="仿宋_GB2312" w:hAnsi="仿宋" w:hint="eastAsia"/>
          <w:sz w:val="28"/>
          <w:szCs w:val="28"/>
        </w:rPr>
        <w:t>年</w:t>
      </w:r>
      <w:r w:rsidR="0078357B" w:rsidRPr="00451072">
        <w:rPr>
          <w:rFonts w:ascii="仿宋_GB2312" w:hAnsi="仿宋"/>
          <w:sz w:val="28"/>
          <w:szCs w:val="28"/>
        </w:rPr>
        <w:t>第</w:t>
      </w:r>
      <w:r w:rsidRPr="00451072">
        <w:rPr>
          <w:rFonts w:ascii="仿宋_GB2312" w:hAnsi="仿宋"/>
          <w:sz w:val="28"/>
          <w:szCs w:val="28"/>
        </w:rPr>
        <w:t>2</w:t>
      </w:r>
      <w:r w:rsidR="00451072" w:rsidRPr="00451072">
        <w:rPr>
          <w:rFonts w:ascii="仿宋_GB2312" w:hAnsi="仿宋"/>
          <w:sz w:val="28"/>
          <w:szCs w:val="28"/>
        </w:rPr>
        <w:t>3</w:t>
      </w:r>
      <w:r w:rsidR="0078357B" w:rsidRPr="00451072">
        <w:rPr>
          <w:rFonts w:ascii="仿宋_GB2312" w:hAnsi="仿宋" w:hint="eastAsia"/>
          <w:sz w:val="28"/>
          <w:szCs w:val="28"/>
        </w:rPr>
        <w:t>次会议，会议由院党委书记邓艳华主持。出席会议的有：党委书记邓艳华、院长兼党委副书记张登银、党委副书记、副院长</w:t>
      </w:r>
      <w:r w:rsidR="00AB0F20" w:rsidRPr="00451072">
        <w:rPr>
          <w:rFonts w:ascii="仿宋_GB2312" w:hAnsi="仿宋" w:hint="eastAsia"/>
          <w:sz w:val="28"/>
          <w:szCs w:val="28"/>
        </w:rPr>
        <w:t>徐欣娅</w:t>
      </w:r>
      <w:r w:rsidR="0078357B" w:rsidRPr="00451072">
        <w:rPr>
          <w:rFonts w:ascii="仿宋_GB2312" w:hAnsi="仿宋" w:hint="eastAsia"/>
          <w:sz w:val="28"/>
          <w:szCs w:val="28"/>
        </w:rPr>
        <w:t>、副院长兼党委委员</w:t>
      </w:r>
      <w:proofErr w:type="gramStart"/>
      <w:r w:rsidR="000721EF" w:rsidRPr="00451072">
        <w:rPr>
          <w:rFonts w:ascii="仿宋_GB2312" w:hAnsi="仿宋" w:hint="eastAsia"/>
          <w:sz w:val="28"/>
          <w:szCs w:val="28"/>
        </w:rPr>
        <w:t>潘</w:t>
      </w:r>
      <w:proofErr w:type="gramEnd"/>
      <w:r w:rsidR="000721EF" w:rsidRPr="00451072">
        <w:rPr>
          <w:rFonts w:ascii="仿宋_GB2312" w:hAnsi="仿宋" w:hint="eastAsia"/>
          <w:sz w:val="28"/>
          <w:szCs w:val="28"/>
        </w:rPr>
        <w:t>甦</w:t>
      </w:r>
      <w:r w:rsidR="007B3264" w:rsidRPr="00451072">
        <w:rPr>
          <w:rFonts w:ascii="仿宋_GB2312" w:hAnsi="仿宋" w:hint="eastAsia"/>
          <w:sz w:val="28"/>
          <w:szCs w:val="28"/>
        </w:rPr>
        <w:t>、陆音</w:t>
      </w:r>
      <w:r w:rsidR="0078357B" w:rsidRPr="00451072">
        <w:rPr>
          <w:rFonts w:ascii="仿宋_GB2312" w:hAnsi="仿宋" w:hint="eastAsia"/>
          <w:sz w:val="28"/>
          <w:szCs w:val="28"/>
        </w:rPr>
        <w:t>。党委专职组织员</w:t>
      </w:r>
      <w:r w:rsidR="00AB0F20" w:rsidRPr="00451072">
        <w:rPr>
          <w:rFonts w:ascii="仿宋_GB2312" w:hAnsi="仿宋" w:hint="eastAsia"/>
          <w:sz w:val="28"/>
          <w:szCs w:val="28"/>
        </w:rPr>
        <w:t>唐静月</w:t>
      </w:r>
      <w:r w:rsidR="0078357B" w:rsidRPr="00451072">
        <w:rPr>
          <w:rFonts w:ascii="仿宋_GB2312" w:hAnsi="仿宋" w:hint="eastAsia"/>
          <w:sz w:val="28"/>
          <w:szCs w:val="28"/>
        </w:rPr>
        <w:t>列席会议</w:t>
      </w:r>
      <w:r w:rsidR="007B3264" w:rsidRPr="00451072">
        <w:rPr>
          <w:rFonts w:ascii="仿宋_GB2312" w:hAnsi="仿宋" w:hint="eastAsia"/>
          <w:sz w:val="28"/>
          <w:szCs w:val="28"/>
        </w:rPr>
        <w:t>，</w:t>
      </w:r>
      <w:r w:rsidR="00451072" w:rsidRPr="00451072">
        <w:rPr>
          <w:rFonts w:ascii="仿宋_GB2312" w:hAnsi="仿宋" w:hint="eastAsia"/>
          <w:sz w:val="28"/>
          <w:szCs w:val="28"/>
        </w:rPr>
        <w:t>各党支部书记</w:t>
      </w:r>
      <w:r w:rsidR="007B3264" w:rsidRPr="00451072">
        <w:rPr>
          <w:rFonts w:ascii="仿宋_GB2312" w:hAnsi="仿宋" w:hint="eastAsia"/>
          <w:sz w:val="28"/>
          <w:szCs w:val="28"/>
        </w:rPr>
        <w:t>在讨论相关议题时列席会议</w:t>
      </w:r>
      <w:r w:rsidR="0078357B" w:rsidRPr="00451072">
        <w:rPr>
          <w:rFonts w:ascii="仿宋_GB2312" w:hAnsi="仿宋" w:hint="eastAsia"/>
          <w:sz w:val="28"/>
          <w:szCs w:val="28"/>
        </w:rPr>
        <w:t>。</w:t>
      </w:r>
    </w:p>
    <w:p w14:paraId="6375F312" w14:textId="77777777" w:rsidR="0078357B" w:rsidRPr="00451072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1072">
        <w:rPr>
          <w:rFonts w:ascii="仿宋_GB2312" w:hAnsi="仿宋" w:hint="eastAsia"/>
          <w:sz w:val="28"/>
          <w:szCs w:val="28"/>
        </w:rPr>
        <w:t>会议议题如下：</w:t>
      </w:r>
    </w:p>
    <w:p w14:paraId="6037673A" w14:textId="535820F9" w:rsidR="00B17AA4" w:rsidRPr="00B374D6" w:rsidRDefault="00B17AA4" w:rsidP="00B17AA4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1072">
        <w:rPr>
          <w:rFonts w:ascii="仿宋_GB2312" w:hAnsi="仿宋" w:hint="eastAsia"/>
          <w:sz w:val="28"/>
          <w:szCs w:val="28"/>
        </w:rPr>
        <w:t>议题</w:t>
      </w:r>
      <w:proofErr w:type="gramStart"/>
      <w:r w:rsidRPr="00451072">
        <w:rPr>
          <w:rFonts w:ascii="仿宋_GB2312" w:hAnsi="仿宋" w:hint="eastAsia"/>
          <w:sz w:val="28"/>
          <w:szCs w:val="28"/>
        </w:rPr>
        <w:t>一</w:t>
      </w:r>
      <w:proofErr w:type="gramEnd"/>
      <w:r w:rsidRPr="00451072">
        <w:rPr>
          <w:rFonts w:ascii="仿宋_GB2312" w:hAnsi="仿宋" w:hint="eastAsia"/>
          <w:sz w:val="28"/>
          <w:szCs w:val="28"/>
        </w:rPr>
        <w:t>：学</w:t>
      </w:r>
      <w:proofErr w:type="gramStart"/>
      <w:r w:rsidRPr="00451072">
        <w:rPr>
          <w:rFonts w:ascii="仿宋_GB2312" w:hAnsi="仿宋" w:hint="eastAsia"/>
          <w:sz w:val="28"/>
          <w:szCs w:val="28"/>
        </w:rPr>
        <w:t>习</w:t>
      </w:r>
      <w:r w:rsidR="00451072" w:rsidRPr="00451072">
        <w:rPr>
          <w:rFonts w:eastAsia="仿宋"/>
          <w:iCs/>
          <w:color w:val="000000" w:themeColor="text1"/>
          <w:sz w:val="28"/>
          <w:szCs w:val="28"/>
        </w:rPr>
        <w:t>习近</w:t>
      </w:r>
      <w:proofErr w:type="gramEnd"/>
      <w:r w:rsidR="00451072" w:rsidRPr="00451072">
        <w:rPr>
          <w:rFonts w:eastAsia="仿宋"/>
          <w:iCs/>
          <w:color w:val="000000" w:themeColor="text1"/>
          <w:sz w:val="28"/>
          <w:szCs w:val="28"/>
        </w:rPr>
        <w:t>平</w:t>
      </w:r>
      <w:r w:rsidR="00811C39">
        <w:rPr>
          <w:rFonts w:eastAsia="仿宋" w:hint="eastAsia"/>
          <w:iCs/>
          <w:color w:val="000000" w:themeColor="text1"/>
          <w:sz w:val="28"/>
          <w:szCs w:val="28"/>
        </w:rPr>
        <w:t>总</w:t>
      </w:r>
      <w:r w:rsidR="00811C39" w:rsidRPr="00B374D6">
        <w:rPr>
          <w:rFonts w:eastAsia="仿宋" w:hint="eastAsia"/>
          <w:iCs/>
          <w:sz w:val="28"/>
          <w:szCs w:val="28"/>
        </w:rPr>
        <w:t>书记关于安全生产的</w:t>
      </w:r>
      <w:r w:rsidR="00451072" w:rsidRPr="00B374D6">
        <w:rPr>
          <w:rFonts w:eastAsia="仿宋"/>
          <w:iCs/>
          <w:sz w:val="28"/>
          <w:szCs w:val="28"/>
        </w:rPr>
        <w:t>重要指示</w:t>
      </w:r>
      <w:r w:rsidR="00811C39" w:rsidRPr="00B374D6">
        <w:rPr>
          <w:rFonts w:eastAsia="仿宋" w:hint="eastAsia"/>
          <w:iCs/>
          <w:sz w:val="28"/>
          <w:szCs w:val="28"/>
        </w:rPr>
        <w:t>精神</w:t>
      </w:r>
      <w:r w:rsidRPr="00B374D6">
        <w:rPr>
          <w:rFonts w:ascii="仿宋_GB2312" w:hAnsi="仿宋" w:hint="eastAsia"/>
          <w:sz w:val="28"/>
          <w:szCs w:val="28"/>
        </w:rPr>
        <w:t>；</w:t>
      </w:r>
    </w:p>
    <w:p w14:paraId="3EFAE4B0" w14:textId="0DA27C37" w:rsidR="0078357B" w:rsidRPr="00B374D6" w:rsidRDefault="0078357B" w:rsidP="00B17AA4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B374D6">
        <w:rPr>
          <w:rFonts w:ascii="仿宋_GB2312" w:hAnsi="仿宋" w:hint="eastAsia"/>
          <w:sz w:val="28"/>
          <w:szCs w:val="28"/>
        </w:rPr>
        <w:t>议题</w:t>
      </w:r>
      <w:r w:rsidR="00B17AA4" w:rsidRPr="00B374D6">
        <w:rPr>
          <w:rFonts w:ascii="仿宋_GB2312" w:hAnsi="仿宋" w:hint="eastAsia"/>
          <w:sz w:val="28"/>
          <w:szCs w:val="28"/>
        </w:rPr>
        <w:t>二</w:t>
      </w:r>
      <w:r w:rsidRPr="00B374D6">
        <w:rPr>
          <w:rFonts w:ascii="仿宋_GB2312" w:hAnsi="仿宋" w:hint="eastAsia"/>
          <w:sz w:val="28"/>
          <w:szCs w:val="28"/>
        </w:rPr>
        <w:t>：</w:t>
      </w:r>
      <w:proofErr w:type="gramStart"/>
      <w:r w:rsidR="00451072" w:rsidRPr="00B374D6">
        <w:rPr>
          <w:rFonts w:eastAsia="仿宋" w:hint="eastAsia"/>
          <w:iCs/>
          <w:sz w:val="28"/>
          <w:szCs w:val="28"/>
        </w:rPr>
        <w:t>研</w:t>
      </w:r>
      <w:proofErr w:type="gramEnd"/>
      <w:r w:rsidR="00451072" w:rsidRPr="00B374D6">
        <w:rPr>
          <w:rFonts w:eastAsia="仿宋" w:hint="eastAsia"/>
          <w:iCs/>
          <w:sz w:val="28"/>
          <w:szCs w:val="28"/>
        </w:rPr>
        <w:t>判学院意识形态情况</w:t>
      </w:r>
      <w:r w:rsidRPr="00B374D6">
        <w:rPr>
          <w:rFonts w:ascii="仿宋_GB2312" w:hAnsi="仿宋" w:hint="eastAsia"/>
          <w:sz w:val="28"/>
          <w:szCs w:val="28"/>
        </w:rPr>
        <w:t>；</w:t>
      </w:r>
    </w:p>
    <w:p w14:paraId="69522DA5" w14:textId="77777777" w:rsidR="00451072" w:rsidRPr="00451072" w:rsidRDefault="0078357B" w:rsidP="00451072">
      <w:pPr>
        <w:adjustRightInd w:val="0"/>
        <w:snapToGrid w:val="0"/>
        <w:spacing w:line="360" w:lineRule="auto"/>
        <w:ind w:firstLineChars="200" w:firstLine="560"/>
        <w:rPr>
          <w:rFonts w:eastAsia="仿宋"/>
          <w:iCs/>
          <w:color w:val="000000" w:themeColor="text1"/>
          <w:sz w:val="28"/>
          <w:szCs w:val="28"/>
        </w:rPr>
      </w:pPr>
      <w:r w:rsidRPr="00451072">
        <w:rPr>
          <w:rFonts w:ascii="仿宋_GB2312" w:hAnsi="仿宋" w:hint="eastAsia"/>
          <w:sz w:val="28"/>
          <w:szCs w:val="28"/>
        </w:rPr>
        <w:t>议题</w:t>
      </w:r>
      <w:r w:rsidR="00B17AA4" w:rsidRPr="00451072">
        <w:rPr>
          <w:rFonts w:ascii="仿宋_GB2312" w:hAnsi="仿宋" w:hint="eastAsia"/>
          <w:sz w:val="28"/>
          <w:szCs w:val="28"/>
        </w:rPr>
        <w:t>三</w:t>
      </w:r>
      <w:r w:rsidRPr="00451072">
        <w:rPr>
          <w:rFonts w:ascii="仿宋_GB2312" w:hAnsi="仿宋" w:hint="eastAsia"/>
          <w:sz w:val="28"/>
          <w:szCs w:val="28"/>
        </w:rPr>
        <w:t>：</w:t>
      </w:r>
      <w:proofErr w:type="gramStart"/>
      <w:r w:rsidR="00451072" w:rsidRPr="00451072">
        <w:rPr>
          <w:rFonts w:eastAsia="仿宋" w:hint="eastAsia"/>
          <w:iCs/>
          <w:color w:val="000000" w:themeColor="text1"/>
          <w:sz w:val="28"/>
          <w:szCs w:val="28"/>
        </w:rPr>
        <w:t>研</w:t>
      </w:r>
      <w:proofErr w:type="gramEnd"/>
      <w:r w:rsidR="00451072" w:rsidRPr="00451072">
        <w:rPr>
          <w:rFonts w:eastAsia="仿宋" w:hint="eastAsia"/>
          <w:iCs/>
          <w:color w:val="000000" w:themeColor="text1"/>
          <w:sz w:val="28"/>
          <w:szCs w:val="28"/>
        </w:rPr>
        <w:t>判学院师德师风情况；</w:t>
      </w:r>
    </w:p>
    <w:p w14:paraId="282CBF8E" w14:textId="48BF80B3" w:rsidR="00451072" w:rsidRPr="00451072" w:rsidRDefault="00451072" w:rsidP="00451072">
      <w:pPr>
        <w:adjustRightInd w:val="0"/>
        <w:snapToGrid w:val="0"/>
        <w:spacing w:line="360" w:lineRule="auto"/>
        <w:ind w:firstLineChars="200" w:firstLine="560"/>
        <w:rPr>
          <w:rFonts w:eastAsia="仿宋"/>
          <w:iCs/>
          <w:sz w:val="28"/>
          <w:szCs w:val="28"/>
        </w:rPr>
      </w:pPr>
      <w:r w:rsidRPr="00451072">
        <w:rPr>
          <w:rFonts w:eastAsia="仿宋" w:hint="eastAsia"/>
          <w:iCs/>
          <w:sz w:val="28"/>
          <w:szCs w:val="28"/>
        </w:rPr>
        <w:t>议题四</w:t>
      </w:r>
      <w:r>
        <w:rPr>
          <w:rFonts w:eastAsia="仿宋" w:hint="eastAsia"/>
          <w:iCs/>
          <w:sz w:val="28"/>
          <w:szCs w:val="28"/>
        </w:rPr>
        <w:t>：</w:t>
      </w:r>
      <w:r w:rsidRPr="00451072">
        <w:rPr>
          <w:rFonts w:eastAsia="仿宋" w:hint="eastAsia"/>
          <w:iCs/>
          <w:sz w:val="28"/>
          <w:szCs w:val="28"/>
        </w:rPr>
        <w:t>审议</w:t>
      </w:r>
      <w:r w:rsidRPr="00451072">
        <w:rPr>
          <w:rFonts w:eastAsia="仿宋" w:hint="eastAsia"/>
          <w:iCs/>
          <w:sz w:val="28"/>
          <w:szCs w:val="28"/>
        </w:rPr>
        <w:t>2</w:t>
      </w:r>
      <w:r w:rsidRPr="00451072">
        <w:rPr>
          <w:rFonts w:eastAsia="仿宋"/>
          <w:iCs/>
          <w:sz w:val="28"/>
          <w:szCs w:val="28"/>
        </w:rPr>
        <w:t>022</w:t>
      </w:r>
      <w:r w:rsidRPr="00451072">
        <w:rPr>
          <w:rFonts w:eastAsia="仿宋" w:hint="eastAsia"/>
          <w:iCs/>
          <w:sz w:val="28"/>
          <w:szCs w:val="28"/>
        </w:rPr>
        <w:t>下半年发展对象和预备党员转正名单；</w:t>
      </w:r>
    </w:p>
    <w:p w14:paraId="0A42B898" w14:textId="428905E8" w:rsidR="00451072" w:rsidRPr="00451072" w:rsidRDefault="00451072" w:rsidP="00451072">
      <w:pPr>
        <w:adjustRightInd w:val="0"/>
        <w:snapToGrid w:val="0"/>
        <w:spacing w:line="360" w:lineRule="auto"/>
        <w:ind w:firstLineChars="200" w:firstLine="560"/>
        <w:rPr>
          <w:rFonts w:eastAsia="仿宋"/>
          <w:iCs/>
          <w:sz w:val="28"/>
          <w:szCs w:val="28"/>
        </w:rPr>
      </w:pPr>
      <w:r w:rsidRPr="00451072">
        <w:rPr>
          <w:rFonts w:eastAsia="仿宋" w:hint="eastAsia"/>
          <w:iCs/>
          <w:sz w:val="28"/>
          <w:szCs w:val="28"/>
        </w:rPr>
        <w:t>议题五</w:t>
      </w:r>
      <w:r>
        <w:rPr>
          <w:rFonts w:eastAsia="仿宋" w:hint="eastAsia"/>
          <w:iCs/>
          <w:sz w:val="28"/>
          <w:szCs w:val="28"/>
        </w:rPr>
        <w:t>：</w:t>
      </w:r>
      <w:r w:rsidRPr="00451072">
        <w:rPr>
          <w:rFonts w:eastAsia="仿宋" w:hint="eastAsia"/>
          <w:iCs/>
          <w:sz w:val="28"/>
          <w:szCs w:val="28"/>
        </w:rPr>
        <w:t>审议教工第二党支部和中邮建技术有限公司设计院党支部“党建邮联”</w:t>
      </w:r>
      <w:r w:rsidR="000042DD">
        <w:rPr>
          <w:rFonts w:eastAsia="仿宋" w:hint="eastAsia"/>
          <w:iCs/>
          <w:sz w:val="28"/>
          <w:szCs w:val="28"/>
        </w:rPr>
        <w:t>共建</w:t>
      </w:r>
      <w:r w:rsidRPr="00451072">
        <w:rPr>
          <w:rFonts w:eastAsia="仿宋" w:hint="eastAsia"/>
          <w:iCs/>
          <w:sz w:val="28"/>
          <w:szCs w:val="28"/>
        </w:rPr>
        <w:t>协议；</w:t>
      </w:r>
    </w:p>
    <w:p w14:paraId="0D560B41" w14:textId="6D177FDD" w:rsidR="00451072" w:rsidRPr="00451072" w:rsidRDefault="00451072" w:rsidP="00811C39">
      <w:pPr>
        <w:adjustRightInd w:val="0"/>
        <w:snapToGrid w:val="0"/>
        <w:spacing w:line="360" w:lineRule="auto"/>
        <w:ind w:firstLineChars="200" w:firstLine="560"/>
        <w:rPr>
          <w:rFonts w:eastAsia="仿宋"/>
          <w:iCs/>
          <w:sz w:val="28"/>
          <w:szCs w:val="28"/>
        </w:rPr>
      </w:pPr>
      <w:r w:rsidRPr="00451072">
        <w:rPr>
          <w:rFonts w:eastAsia="仿宋" w:hint="eastAsia"/>
          <w:iCs/>
          <w:sz w:val="28"/>
          <w:szCs w:val="28"/>
        </w:rPr>
        <w:t>议题</w:t>
      </w:r>
      <w:r w:rsidR="00811C39">
        <w:rPr>
          <w:rFonts w:eastAsia="仿宋" w:hint="eastAsia"/>
          <w:iCs/>
          <w:sz w:val="28"/>
          <w:szCs w:val="28"/>
        </w:rPr>
        <w:t>六</w:t>
      </w:r>
      <w:r w:rsidR="00A164FB" w:rsidRPr="00451072">
        <w:rPr>
          <w:rFonts w:eastAsia="仿宋" w:hint="eastAsia"/>
          <w:iCs/>
          <w:sz w:val="28"/>
          <w:szCs w:val="28"/>
        </w:rPr>
        <w:t>：</w:t>
      </w:r>
      <w:r w:rsidRPr="00451072">
        <w:rPr>
          <w:rFonts w:eastAsia="仿宋" w:hint="eastAsia"/>
          <w:iCs/>
          <w:sz w:val="28"/>
          <w:szCs w:val="28"/>
        </w:rPr>
        <w:t>讨论申报</w:t>
      </w:r>
      <w:r w:rsidR="00A164FB">
        <w:rPr>
          <w:rFonts w:eastAsia="仿宋" w:hint="eastAsia"/>
          <w:iCs/>
          <w:sz w:val="28"/>
          <w:szCs w:val="28"/>
        </w:rPr>
        <w:t>校</w:t>
      </w:r>
      <w:r w:rsidRPr="00451072">
        <w:rPr>
          <w:rFonts w:eastAsia="仿宋" w:hint="eastAsia"/>
          <w:iCs/>
          <w:sz w:val="28"/>
          <w:szCs w:val="28"/>
        </w:rPr>
        <w:t>党委理论学习中心组示范点事宜；</w:t>
      </w:r>
    </w:p>
    <w:p w14:paraId="78578EBA" w14:textId="1DA7BFCC" w:rsidR="00CD7281" w:rsidRPr="005A1FC2" w:rsidRDefault="00451072" w:rsidP="004B0A3D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1072">
        <w:rPr>
          <w:rFonts w:eastAsia="仿宋" w:hint="eastAsia"/>
          <w:iCs/>
          <w:sz w:val="28"/>
          <w:szCs w:val="28"/>
        </w:rPr>
        <w:t>议题</w:t>
      </w:r>
      <w:r w:rsidR="00811C39">
        <w:rPr>
          <w:rFonts w:eastAsia="仿宋" w:hint="eastAsia"/>
          <w:iCs/>
          <w:sz w:val="28"/>
          <w:szCs w:val="28"/>
        </w:rPr>
        <w:t>七</w:t>
      </w:r>
      <w:r w:rsidRPr="00451072">
        <w:rPr>
          <w:rFonts w:eastAsia="仿宋" w:hint="eastAsia"/>
          <w:iCs/>
          <w:sz w:val="28"/>
          <w:szCs w:val="28"/>
        </w:rPr>
        <w:t>：审议</w:t>
      </w:r>
      <w:r w:rsidRPr="00451072">
        <w:rPr>
          <w:rFonts w:eastAsia="仿宋" w:hint="eastAsia"/>
          <w:iCs/>
          <w:sz w:val="28"/>
          <w:szCs w:val="28"/>
        </w:rPr>
        <w:t>2022</w:t>
      </w:r>
      <w:r w:rsidRPr="00451072">
        <w:rPr>
          <w:rFonts w:eastAsia="仿宋" w:hint="eastAsia"/>
          <w:iCs/>
          <w:sz w:val="28"/>
          <w:szCs w:val="28"/>
        </w:rPr>
        <w:t>年招生绩效分配原则。</w:t>
      </w:r>
    </w:p>
    <w:sectPr w:rsidR="00CD7281" w:rsidRPr="005A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A995" w14:textId="77777777" w:rsidR="001453BD" w:rsidRDefault="001453BD" w:rsidP="0078357B">
      <w:r>
        <w:separator/>
      </w:r>
    </w:p>
  </w:endnote>
  <w:endnote w:type="continuationSeparator" w:id="0">
    <w:p w14:paraId="07DB3FC4" w14:textId="77777777" w:rsidR="001453BD" w:rsidRDefault="001453BD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CCB8" w14:textId="77777777" w:rsidR="001453BD" w:rsidRDefault="001453BD" w:rsidP="0078357B">
      <w:r>
        <w:separator/>
      </w:r>
    </w:p>
  </w:footnote>
  <w:footnote w:type="continuationSeparator" w:id="0">
    <w:p w14:paraId="2F3B024E" w14:textId="77777777" w:rsidR="001453BD" w:rsidRDefault="001453BD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042DD"/>
    <w:rsid w:val="000721EF"/>
    <w:rsid w:val="001453BD"/>
    <w:rsid w:val="00160B86"/>
    <w:rsid w:val="001B5DCA"/>
    <w:rsid w:val="00235DA2"/>
    <w:rsid w:val="00290AD7"/>
    <w:rsid w:val="003B017A"/>
    <w:rsid w:val="00451072"/>
    <w:rsid w:val="004A2562"/>
    <w:rsid w:val="004B0A3D"/>
    <w:rsid w:val="005158A5"/>
    <w:rsid w:val="00550829"/>
    <w:rsid w:val="005529F2"/>
    <w:rsid w:val="005737F8"/>
    <w:rsid w:val="005939F5"/>
    <w:rsid w:val="005A1FC2"/>
    <w:rsid w:val="00692672"/>
    <w:rsid w:val="00693589"/>
    <w:rsid w:val="006A761A"/>
    <w:rsid w:val="006C021F"/>
    <w:rsid w:val="00750DD8"/>
    <w:rsid w:val="0078357B"/>
    <w:rsid w:val="007B3264"/>
    <w:rsid w:val="007C4C58"/>
    <w:rsid w:val="00811C39"/>
    <w:rsid w:val="008D0BBA"/>
    <w:rsid w:val="00917A06"/>
    <w:rsid w:val="00A02181"/>
    <w:rsid w:val="00A164FB"/>
    <w:rsid w:val="00AB0F20"/>
    <w:rsid w:val="00B17AA4"/>
    <w:rsid w:val="00B374D6"/>
    <w:rsid w:val="00BA568B"/>
    <w:rsid w:val="00BD7723"/>
    <w:rsid w:val="00C121A3"/>
    <w:rsid w:val="00C17040"/>
    <w:rsid w:val="00C33619"/>
    <w:rsid w:val="00CC3FFF"/>
    <w:rsid w:val="00CD7281"/>
    <w:rsid w:val="00CF74DB"/>
    <w:rsid w:val="00DA1BC6"/>
    <w:rsid w:val="00E60928"/>
    <w:rsid w:val="00E8372C"/>
    <w:rsid w:val="00F600CD"/>
    <w:rsid w:val="00F675C6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  <w:style w:type="paragraph" w:styleId="a7">
    <w:name w:val="Normal (Web)"/>
    <w:basedOn w:val="a"/>
    <w:uiPriority w:val="99"/>
    <w:rsid w:val="00451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唐 静月</cp:lastModifiedBy>
  <cp:revision>28</cp:revision>
  <dcterms:created xsi:type="dcterms:W3CDTF">2022-09-06T01:08:00Z</dcterms:created>
  <dcterms:modified xsi:type="dcterms:W3CDTF">2022-12-05T01:15:00Z</dcterms:modified>
</cp:coreProperties>
</file>